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737" w:rsidRDefault="001F7737" w:rsidP="001F7737">
      <w:pPr>
        <w:spacing w:line="228" w:lineRule="auto"/>
        <w:jc w:val="both"/>
        <w:rPr>
          <w:rFonts w:eastAsia="Times New Roman"/>
          <w:sz w:val="24"/>
          <w:szCs w:val="24"/>
        </w:rPr>
      </w:pPr>
      <w:r w:rsidRPr="001F7737">
        <w:rPr>
          <w:rFonts w:eastAsia="Times New Roman"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7" ShapeID="_x0000_i1025" DrawAspect="Content" ObjectID="_1657804300" r:id="rId6"/>
        </w:object>
      </w:r>
    </w:p>
    <w:p w:rsidR="001F7737" w:rsidRPr="001F7737" w:rsidRDefault="001F7737" w:rsidP="001F7737">
      <w:pPr>
        <w:tabs>
          <w:tab w:val="left" w:pos="284"/>
        </w:tabs>
        <w:spacing w:line="228" w:lineRule="auto"/>
        <w:jc w:val="both"/>
        <w:rPr>
          <w:rFonts w:ascii="Symbol" w:eastAsia="Symbol" w:hAnsi="Symbol" w:cs="Symbol"/>
          <w:sz w:val="24"/>
          <w:szCs w:val="24"/>
        </w:rPr>
      </w:pPr>
    </w:p>
    <w:p w:rsidR="001F7737" w:rsidRPr="001F7737" w:rsidRDefault="001F7737" w:rsidP="001F7737">
      <w:pPr>
        <w:tabs>
          <w:tab w:val="left" w:pos="284"/>
        </w:tabs>
        <w:spacing w:line="228" w:lineRule="auto"/>
        <w:jc w:val="both"/>
        <w:rPr>
          <w:rFonts w:ascii="Symbol" w:eastAsia="Symbol" w:hAnsi="Symbol" w:cs="Symbol"/>
          <w:sz w:val="24"/>
          <w:szCs w:val="24"/>
        </w:rPr>
      </w:pPr>
    </w:p>
    <w:p w:rsidR="001F7737" w:rsidRDefault="001F7737" w:rsidP="001F7737">
      <w:pPr>
        <w:numPr>
          <w:ilvl w:val="0"/>
          <w:numId w:val="1"/>
        </w:numPr>
        <w:tabs>
          <w:tab w:val="left" w:pos="284"/>
        </w:tabs>
        <w:spacing w:line="228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социального статуса, психофизиологических и других особенностей (в том числе ограниченных возможностей здоровья);</w:t>
      </w:r>
    </w:p>
    <w:p w:rsidR="001F7737" w:rsidRDefault="001F7737" w:rsidP="001F7737">
      <w:pPr>
        <w:tabs>
          <w:tab w:val="left" w:pos="567"/>
        </w:tabs>
        <w:spacing w:line="24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F7737" w:rsidRDefault="001F7737" w:rsidP="001F7737">
      <w:pPr>
        <w:numPr>
          <w:ilvl w:val="0"/>
          <w:numId w:val="1"/>
        </w:numPr>
        <w:tabs>
          <w:tab w:val="left" w:pos="567"/>
          <w:tab w:val="left" w:pos="1601"/>
        </w:tabs>
        <w:spacing w:line="216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охрана и укрепления физического и психического здоровья детей, в том числе их эмоционального благополучия;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1F7737" w:rsidRDefault="001F7737" w:rsidP="001F7737">
      <w:pPr>
        <w:tabs>
          <w:tab w:val="left" w:pos="567"/>
        </w:tabs>
        <w:spacing w:line="2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F7737" w:rsidRDefault="001F7737" w:rsidP="001F7737">
      <w:pPr>
        <w:numPr>
          <w:ilvl w:val="0"/>
          <w:numId w:val="1"/>
        </w:numPr>
        <w:tabs>
          <w:tab w:val="left" w:pos="567"/>
          <w:tab w:val="left" w:pos="1601"/>
        </w:tabs>
        <w:spacing w:line="223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ребенка, как субъекта отношений с самим собой, другими детьми, взрослыми и миром;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1F7737" w:rsidRDefault="001F7737" w:rsidP="001F7737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F7737" w:rsidRDefault="001F7737" w:rsidP="001F7737">
      <w:pPr>
        <w:numPr>
          <w:ilvl w:val="0"/>
          <w:numId w:val="1"/>
        </w:numPr>
        <w:tabs>
          <w:tab w:val="left" w:pos="567"/>
          <w:tab w:val="left" w:pos="1601"/>
        </w:tabs>
        <w:spacing w:line="220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>
        <w:rPr>
          <w:rFonts w:eastAsia="Times New Roman"/>
          <w:sz w:val="24"/>
          <w:szCs w:val="24"/>
        </w:rPr>
        <w:t>социокультурных</w:t>
      </w:r>
      <w:proofErr w:type="spellEnd"/>
      <w:r>
        <w:rPr>
          <w:rFonts w:eastAsia="Times New Roman"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1F7737" w:rsidRDefault="001F7737" w:rsidP="001F7737">
      <w:pPr>
        <w:tabs>
          <w:tab w:val="left" w:pos="567"/>
        </w:tabs>
        <w:spacing w:line="21" w:lineRule="exact"/>
        <w:rPr>
          <w:rFonts w:ascii="Symbol" w:eastAsia="Symbol" w:hAnsi="Symbol" w:cs="Symbol"/>
          <w:sz w:val="24"/>
          <w:szCs w:val="24"/>
        </w:rPr>
      </w:pPr>
    </w:p>
    <w:p w:rsidR="001F7737" w:rsidRDefault="001F7737" w:rsidP="001F7737">
      <w:pPr>
        <w:numPr>
          <w:ilvl w:val="0"/>
          <w:numId w:val="1"/>
        </w:numPr>
        <w:tabs>
          <w:tab w:val="left" w:pos="567"/>
          <w:tab w:val="left" w:pos="1601"/>
        </w:tabs>
        <w:spacing w:line="223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1F7737" w:rsidRDefault="001F7737" w:rsidP="001F7737">
      <w:pPr>
        <w:tabs>
          <w:tab w:val="left" w:pos="567"/>
        </w:tabs>
        <w:spacing w:line="20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F7737" w:rsidRDefault="001F7737" w:rsidP="001F7737">
      <w:pPr>
        <w:numPr>
          <w:ilvl w:val="0"/>
          <w:numId w:val="1"/>
        </w:numPr>
        <w:tabs>
          <w:tab w:val="left" w:pos="567"/>
          <w:tab w:val="left" w:pos="1601"/>
        </w:tabs>
        <w:spacing w:line="216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формирование </w:t>
      </w:r>
      <w:proofErr w:type="spellStart"/>
      <w:r>
        <w:rPr>
          <w:rFonts w:eastAsia="Times New Roman"/>
          <w:sz w:val="24"/>
          <w:szCs w:val="24"/>
        </w:rPr>
        <w:t>социокультурной</w:t>
      </w:r>
      <w:proofErr w:type="spellEnd"/>
      <w:r>
        <w:rPr>
          <w:rFonts w:eastAsia="Times New Roman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1F7737" w:rsidRDefault="001F7737" w:rsidP="001F7737">
      <w:pPr>
        <w:tabs>
          <w:tab w:val="left" w:pos="567"/>
        </w:tabs>
        <w:spacing w:line="23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1F7737" w:rsidRDefault="001F7737" w:rsidP="001F7737">
      <w:pPr>
        <w:numPr>
          <w:ilvl w:val="0"/>
          <w:numId w:val="1"/>
        </w:numPr>
        <w:tabs>
          <w:tab w:val="left" w:pos="567"/>
          <w:tab w:val="left" w:pos="1601"/>
        </w:tabs>
        <w:spacing w:line="220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1F7737" w:rsidRDefault="001F7737" w:rsidP="001F7737">
      <w:pPr>
        <w:spacing w:line="284" w:lineRule="exact"/>
        <w:rPr>
          <w:sz w:val="20"/>
          <w:szCs w:val="20"/>
        </w:rPr>
      </w:pPr>
    </w:p>
    <w:p w:rsidR="001F7737" w:rsidRDefault="001F7737" w:rsidP="001F7737">
      <w:pPr>
        <w:tabs>
          <w:tab w:val="left" w:pos="246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3.Требования к организации образовательной деятельности</w:t>
      </w:r>
    </w:p>
    <w:p w:rsidR="001F7737" w:rsidRDefault="001F7737" w:rsidP="001F7737">
      <w:pPr>
        <w:spacing w:line="281" w:lineRule="exact"/>
        <w:rPr>
          <w:sz w:val="20"/>
          <w:szCs w:val="20"/>
        </w:rPr>
      </w:pPr>
    </w:p>
    <w:p w:rsidR="001F7737" w:rsidRDefault="001F7737" w:rsidP="001F7737">
      <w:pPr>
        <w:spacing w:line="232" w:lineRule="auto"/>
        <w:ind w:righ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МБДОУ </w:t>
      </w:r>
      <w:proofErr w:type="spellStart"/>
      <w:r>
        <w:rPr>
          <w:rFonts w:eastAsia="Times New Roman"/>
          <w:sz w:val="24"/>
          <w:szCs w:val="24"/>
        </w:rPr>
        <w:t>Туктарский</w:t>
      </w:r>
      <w:proofErr w:type="spellEnd"/>
      <w:r>
        <w:rPr>
          <w:rFonts w:eastAsia="Times New Roman"/>
          <w:sz w:val="24"/>
          <w:szCs w:val="24"/>
        </w:rPr>
        <w:t xml:space="preserve"> детский сад «</w:t>
      </w:r>
      <w:proofErr w:type="spellStart"/>
      <w:r>
        <w:rPr>
          <w:rFonts w:eastAsia="Times New Roman"/>
          <w:sz w:val="24"/>
          <w:szCs w:val="24"/>
        </w:rPr>
        <w:t>Тамчы</w:t>
      </w:r>
      <w:proofErr w:type="spellEnd"/>
      <w:r>
        <w:rPr>
          <w:rFonts w:eastAsia="Times New Roman"/>
          <w:sz w:val="24"/>
          <w:szCs w:val="24"/>
        </w:rPr>
        <w:t>» реализует образовательную программу дошкольного образования по очной форме обучения в соответствии с лицензией.</w:t>
      </w:r>
    </w:p>
    <w:p w:rsidR="001F7737" w:rsidRDefault="001F7737" w:rsidP="001F7737">
      <w:pPr>
        <w:spacing w:line="9" w:lineRule="exact"/>
        <w:jc w:val="both"/>
        <w:rPr>
          <w:sz w:val="20"/>
          <w:szCs w:val="20"/>
        </w:rPr>
      </w:pPr>
    </w:p>
    <w:p w:rsidR="001F7737" w:rsidRDefault="001F7737" w:rsidP="001F7737">
      <w:pPr>
        <w:spacing w:line="228" w:lineRule="auto"/>
        <w:ind w:righ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</w:t>
      </w:r>
      <w:r>
        <w:t xml:space="preserve"> </w:t>
      </w:r>
      <w:r>
        <w:rPr>
          <w:rFonts w:eastAsia="Times New Roman"/>
          <w:sz w:val="24"/>
          <w:szCs w:val="24"/>
        </w:rPr>
        <w:t xml:space="preserve">МБДОУ </w:t>
      </w:r>
      <w:proofErr w:type="spellStart"/>
      <w:r>
        <w:rPr>
          <w:rFonts w:eastAsia="Times New Roman"/>
          <w:sz w:val="24"/>
          <w:szCs w:val="24"/>
        </w:rPr>
        <w:t>Туктарский</w:t>
      </w:r>
      <w:proofErr w:type="spellEnd"/>
      <w:r>
        <w:rPr>
          <w:rFonts w:eastAsia="Times New Roman"/>
          <w:sz w:val="24"/>
          <w:szCs w:val="24"/>
        </w:rPr>
        <w:t xml:space="preserve"> детский сад «</w:t>
      </w:r>
      <w:proofErr w:type="spellStart"/>
      <w:r>
        <w:rPr>
          <w:rFonts w:eastAsia="Times New Roman"/>
          <w:sz w:val="24"/>
          <w:szCs w:val="24"/>
        </w:rPr>
        <w:t>Тамчы</w:t>
      </w:r>
      <w:proofErr w:type="spellEnd"/>
      <w:r>
        <w:rPr>
          <w:rFonts w:eastAsia="Times New Roman"/>
          <w:sz w:val="24"/>
          <w:szCs w:val="24"/>
        </w:rPr>
        <w:t>» обеспечивает получение дошкольного образования воспитанникам в возрасте от 1,2 лет  до прекращения образовательных отношений.</w:t>
      </w:r>
    </w:p>
    <w:p w:rsidR="001F7737" w:rsidRDefault="001F7737" w:rsidP="001F7737">
      <w:pPr>
        <w:spacing w:line="6" w:lineRule="exact"/>
        <w:jc w:val="both"/>
        <w:rPr>
          <w:sz w:val="20"/>
          <w:szCs w:val="20"/>
        </w:rPr>
      </w:pPr>
    </w:p>
    <w:p w:rsidR="001F7737" w:rsidRDefault="001F7737" w:rsidP="001F7737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Организация образовательного процесса с 01 сентября по 31 мая осуществляется по режиму дня холодного периода года, а с 01 июня по 31 августа - по режиму дня теплого периода года.</w:t>
      </w:r>
    </w:p>
    <w:p w:rsidR="001F7737" w:rsidRDefault="001F7737" w:rsidP="001F7737">
      <w:pPr>
        <w:spacing w:line="8" w:lineRule="exact"/>
        <w:jc w:val="both"/>
        <w:rPr>
          <w:sz w:val="20"/>
          <w:szCs w:val="20"/>
        </w:rPr>
      </w:pPr>
    </w:p>
    <w:p w:rsidR="001F7737" w:rsidRDefault="001F7737" w:rsidP="001F7737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3.4. МБДОУ </w:t>
      </w:r>
      <w:proofErr w:type="spellStart"/>
      <w:r>
        <w:rPr>
          <w:rFonts w:eastAsia="Times New Roman"/>
          <w:sz w:val="24"/>
          <w:szCs w:val="24"/>
        </w:rPr>
        <w:t>Туктарский</w:t>
      </w:r>
      <w:proofErr w:type="spellEnd"/>
      <w:r>
        <w:rPr>
          <w:rFonts w:eastAsia="Times New Roman"/>
          <w:sz w:val="24"/>
          <w:szCs w:val="24"/>
        </w:rPr>
        <w:t xml:space="preserve"> детский сад  «</w:t>
      </w:r>
      <w:proofErr w:type="spellStart"/>
      <w:r>
        <w:rPr>
          <w:rFonts w:eastAsia="Times New Roman"/>
          <w:sz w:val="24"/>
          <w:szCs w:val="24"/>
        </w:rPr>
        <w:t>Тамчы</w:t>
      </w:r>
      <w:proofErr w:type="spellEnd"/>
      <w:r>
        <w:rPr>
          <w:rFonts w:eastAsia="Times New Roman"/>
          <w:sz w:val="24"/>
          <w:szCs w:val="24"/>
        </w:rPr>
        <w:t>» самостоятельно разрабатывает, принимает, реализует образовательную программу дошкольного образования, в соответствии с федеральным государственным образовательным стандартом дошкольного образования и с учетом основной образовательной программой дошкольного образования.</w:t>
      </w:r>
    </w:p>
    <w:p w:rsidR="001F7737" w:rsidRDefault="001F7737" w:rsidP="001F7737">
      <w:pPr>
        <w:spacing w:line="11" w:lineRule="exact"/>
        <w:jc w:val="both"/>
        <w:rPr>
          <w:sz w:val="20"/>
          <w:szCs w:val="20"/>
        </w:rPr>
      </w:pPr>
    </w:p>
    <w:p w:rsidR="001F7737" w:rsidRDefault="001F7737" w:rsidP="001F7737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3.5. </w:t>
      </w:r>
      <w:r>
        <w:rPr>
          <w:rFonts w:eastAsia="Times New Roman"/>
          <w:sz w:val="24"/>
          <w:szCs w:val="24"/>
        </w:rPr>
        <w:t xml:space="preserve">Организация образовательного процесса в МБДОУ </w:t>
      </w:r>
      <w:proofErr w:type="spellStart"/>
      <w:r>
        <w:rPr>
          <w:rFonts w:eastAsia="Times New Roman"/>
          <w:sz w:val="24"/>
          <w:szCs w:val="24"/>
        </w:rPr>
        <w:t>Туктарский</w:t>
      </w:r>
      <w:proofErr w:type="spellEnd"/>
      <w:r>
        <w:rPr>
          <w:rFonts w:eastAsia="Times New Roman"/>
          <w:sz w:val="24"/>
          <w:szCs w:val="24"/>
        </w:rPr>
        <w:t xml:space="preserve"> детский сад  «</w:t>
      </w:r>
      <w:proofErr w:type="spellStart"/>
      <w:r>
        <w:rPr>
          <w:rFonts w:eastAsia="Times New Roman"/>
          <w:sz w:val="24"/>
          <w:szCs w:val="24"/>
        </w:rPr>
        <w:t>Тамчы</w:t>
      </w:r>
      <w:proofErr w:type="spellEnd"/>
      <w:r>
        <w:rPr>
          <w:rFonts w:eastAsia="Times New Roman"/>
          <w:sz w:val="24"/>
          <w:szCs w:val="24"/>
        </w:rPr>
        <w:t>» регламентируется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4"/>
          <w:szCs w:val="24"/>
        </w:rPr>
        <w:t>календарным учебным графиком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который содержит: пояснительную записку, режим работы, продолжительность учебного года, количество недель в учебном году, сроки проведения мониторинга достижения детьми планируемых результатов освоения образовательной программы дошкольного образования; учебный план содержит  пояснительную записку, устанавливает регламент  образовательной деятельности,  и объем учебного времени.</w:t>
      </w:r>
    </w:p>
    <w:p w:rsidR="001F7737" w:rsidRDefault="001F7737" w:rsidP="001F7737">
      <w:pPr>
        <w:spacing w:line="13" w:lineRule="exact"/>
        <w:jc w:val="both"/>
        <w:rPr>
          <w:sz w:val="20"/>
          <w:szCs w:val="20"/>
        </w:rPr>
      </w:pPr>
    </w:p>
    <w:p w:rsidR="001F7737" w:rsidRDefault="001F7737" w:rsidP="001F7737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 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  летний период образовательная деятельность не проводится. Проводятся мероприятия по эстетической и оздоровительной направленности (музыка, физическая культура, художественное творчество). Увеличивается продолжительность прогулок.</w:t>
      </w:r>
    </w:p>
    <w:p w:rsidR="001F7737" w:rsidRDefault="001F7737" w:rsidP="001F7737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3.7. Домашние задания воспитанникам в  МБДОУ </w:t>
      </w:r>
      <w:proofErr w:type="spellStart"/>
      <w:r>
        <w:rPr>
          <w:rFonts w:eastAsia="Times New Roman"/>
          <w:sz w:val="24"/>
          <w:szCs w:val="24"/>
        </w:rPr>
        <w:t>Туктарский</w:t>
      </w:r>
      <w:proofErr w:type="spellEnd"/>
      <w:r>
        <w:rPr>
          <w:rFonts w:eastAsia="Times New Roman"/>
          <w:sz w:val="24"/>
          <w:szCs w:val="24"/>
        </w:rPr>
        <w:t xml:space="preserve"> детский сад «</w:t>
      </w:r>
      <w:proofErr w:type="spellStart"/>
      <w:r>
        <w:rPr>
          <w:rFonts w:eastAsia="Times New Roman"/>
          <w:sz w:val="24"/>
          <w:szCs w:val="24"/>
        </w:rPr>
        <w:t>Тамчы</w:t>
      </w:r>
      <w:proofErr w:type="spellEnd"/>
      <w:r>
        <w:rPr>
          <w:rFonts w:eastAsia="Times New Roman"/>
          <w:sz w:val="24"/>
          <w:szCs w:val="24"/>
        </w:rPr>
        <w:t>» не задают.</w:t>
      </w:r>
    </w:p>
    <w:p w:rsidR="001F7737" w:rsidRDefault="001F7737" w:rsidP="001F7737">
      <w:pPr>
        <w:spacing w:line="8" w:lineRule="exact"/>
        <w:rPr>
          <w:sz w:val="20"/>
          <w:szCs w:val="20"/>
        </w:rPr>
      </w:pPr>
    </w:p>
    <w:p w:rsidR="001F7737" w:rsidRDefault="001F7737" w:rsidP="001F7737">
      <w:pPr>
        <w:spacing w:line="23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3.8. Образовательная деятельность по образовательной программе дошкольного образования осуществляется во всех возрастных группах </w:t>
      </w:r>
      <w:proofErr w:type="spellStart"/>
      <w:r>
        <w:rPr>
          <w:rFonts w:eastAsia="Times New Roman"/>
          <w:sz w:val="24"/>
          <w:szCs w:val="24"/>
        </w:rPr>
        <w:t>общеразвивающей</w:t>
      </w:r>
      <w:proofErr w:type="spellEnd"/>
      <w:r>
        <w:rPr>
          <w:rFonts w:eastAsia="Times New Roman"/>
          <w:sz w:val="24"/>
          <w:szCs w:val="24"/>
        </w:rPr>
        <w:t xml:space="preserve"> направленности.</w:t>
      </w:r>
    </w:p>
    <w:p w:rsidR="001F7737" w:rsidRDefault="001F7737" w:rsidP="001F7737">
      <w:pPr>
        <w:spacing w:line="6" w:lineRule="exact"/>
        <w:jc w:val="both"/>
        <w:rPr>
          <w:sz w:val="20"/>
          <w:szCs w:val="20"/>
        </w:rPr>
      </w:pPr>
    </w:p>
    <w:p w:rsidR="001F7737" w:rsidRDefault="001F7737" w:rsidP="001F7737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Участниками образовательного процесса в МБДОУ </w:t>
      </w:r>
      <w:proofErr w:type="spellStart"/>
      <w:r>
        <w:rPr>
          <w:rFonts w:eastAsia="Times New Roman"/>
          <w:sz w:val="24"/>
          <w:szCs w:val="24"/>
        </w:rPr>
        <w:t>Туктарский</w:t>
      </w:r>
      <w:proofErr w:type="spellEnd"/>
      <w:r>
        <w:rPr>
          <w:rFonts w:eastAsia="Times New Roman"/>
          <w:sz w:val="24"/>
          <w:szCs w:val="24"/>
        </w:rPr>
        <w:t xml:space="preserve"> детский сад  «</w:t>
      </w:r>
      <w:proofErr w:type="spellStart"/>
      <w:r>
        <w:rPr>
          <w:rFonts w:eastAsia="Times New Roman"/>
          <w:sz w:val="24"/>
          <w:szCs w:val="24"/>
        </w:rPr>
        <w:t>Тамчы</w:t>
      </w:r>
      <w:proofErr w:type="spellEnd"/>
      <w:r>
        <w:rPr>
          <w:rFonts w:eastAsia="Times New Roman"/>
          <w:sz w:val="24"/>
          <w:szCs w:val="24"/>
        </w:rPr>
        <w:t>» являются все педагогические работники, воспитанники, родители (законные представители) воспитанников.</w:t>
      </w:r>
    </w:p>
    <w:p w:rsidR="001F7737" w:rsidRDefault="001F7737" w:rsidP="001F7737">
      <w:pPr>
        <w:spacing w:line="23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3.10.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Реализуют образовательную деятельность в детском саду все педагогические работники.</w:t>
      </w:r>
    </w:p>
    <w:p w:rsidR="001F7737" w:rsidRDefault="001F7737" w:rsidP="001F7737">
      <w:pPr>
        <w:spacing w:line="9" w:lineRule="exact"/>
        <w:jc w:val="both"/>
        <w:rPr>
          <w:sz w:val="20"/>
          <w:szCs w:val="20"/>
        </w:rPr>
      </w:pPr>
    </w:p>
    <w:p w:rsidR="001F7737" w:rsidRDefault="001F7737" w:rsidP="001F7737">
      <w:pPr>
        <w:spacing w:line="23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3.11. МБДОУ </w:t>
      </w:r>
      <w:proofErr w:type="spellStart"/>
      <w:r>
        <w:rPr>
          <w:rFonts w:eastAsia="Times New Roman"/>
          <w:sz w:val="24"/>
          <w:szCs w:val="24"/>
        </w:rPr>
        <w:t>Туктарский</w:t>
      </w:r>
      <w:proofErr w:type="spellEnd"/>
      <w:r>
        <w:rPr>
          <w:rFonts w:eastAsia="Times New Roman"/>
          <w:sz w:val="24"/>
          <w:szCs w:val="24"/>
        </w:rPr>
        <w:t xml:space="preserve"> детский сад  «</w:t>
      </w:r>
      <w:proofErr w:type="spellStart"/>
      <w:r>
        <w:rPr>
          <w:rFonts w:eastAsia="Times New Roman"/>
          <w:sz w:val="24"/>
          <w:szCs w:val="24"/>
        </w:rPr>
        <w:t>Тамчы</w:t>
      </w:r>
      <w:proofErr w:type="spellEnd"/>
      <w:r>
        <w:rPr>
          <w:rFonts w:eastAsia="Times New Roman"/>
          <w:sz w:val="24"/>
          <w:szCs w:val="24"/>
        </w:rPr>
        <w:t>» самостоятельно в выборе форм, средств и методов обучения и воспитания, образовательных технологий образовательной деятельности, при реализации образовательной программы используются различные образовательные технологии.</w:t>
      </w:r>
    </w:p>
    <w:p w:rsidR="001F7737" w:rsidRDefault="001F7737" w:rsidP="001F7737">
      <w:pPr>
        <w:spacing w:line="11" w:lineRule="exact"/>
        <w:jc w:val="both"/>
        <w:rPr>
          <w:sz w:val="20"/>
          <w:szCs w:val="20"/>
        </w:rPr>
      </w:pPr>
    </w:p>
    <w:p w:rsidR="001F7737" w:rsidRDefault="001F7737" w:rsidP="001F7737">
      <w:pPr>
        <w:spacing w:line="23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Освоение образовательной программы дошкольного образования не сопровождается проведением промежуточной аттестации и итоговой аттестации воспитанников.</w:t>
      </w:r>
    </w:p>
    <w:p w:rsidR="001F7737" w:rsidRDefault="001F7737" w:rsidP="001F7737">
      <w:pPr>
        <w:spacing w:line="11" w:lineRule="exact"/>
        <w:rPr>
          <w:sz w:val="20"/>
          <w:szCs w:val="20"/>
        </w:rPr>
      </w:pPr>
    </w:p>
    <w:p w:rsidR="001F7737" w:rsidRDefault="001F7737" w:rsidP="001F7737">
      <w:pPr>
        <w:spacing w:line="294" w:lineRule="exact"/>
        <w:rPr>
          <w:sz w:val="20"/>
          <w:szCs w:val="20"/>
        </w:rPr>
      </w:pPr>
    </w:p>
    <w:p w:rsidR="001F7737" w:rsidRDefault="001F7737" w:rsidP="001F773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Режим функционирования</w:t>
      </w:r>
    </w:p>
    <w:p w:rsidR="001F7737" w:rsidRDefault="001F7737" w:rsidP="001F7737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Дошкольная образовательная организация работает по шестидневной рабочей неделе, выходные дни –  воскресенье; праздничные дни, установленные законодательством Российской Федерации.</w:t>
      </w:r>
    </w:p>
    <w:p w:rsidR="001F7737" w:rsidRDefault="001F7737" w:rsidP="001F7737">
      <w:pPr>
        <w:spacing w:line="2" w:lineRule="exact"/>
        <w:rPr>
          <w:sz w:val="20"/>
          <w:szCs w:val="20"/>
        </w:rPr>
      </w:pPr>
    </w:p>
    <w:p w:rsidR="001F7737" w:rsidRDefault="001F7737" w:rsidP="001F7737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4.2. Режим функционирования с 7.00 – 16.00 часов</w:t>
      </w:r>
    </w:p>
    <w:p w:rsidR="001F7737" w:rsidRDefault="001F7737" w:rsidP="001F7737">
      <w:pPr>
        <w:rPr>
          <w:rFonts w:eastAsia="Times New Roman"/>
          <w:b/>
          <w:bCs/>
          <w:sz w:val="24"/>
          <w:szCs w:val="24"/>
        </w:rPr>
      </w:pPr>
    </w:p>
    <w:p w:rsidR="001F7737" w:rsidRDefault="001F7737" w:rsidP="001F773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Требования к режиму занятий</w:t>
      </w:r>
    </w:p>
    <w:p w:rsidR="001F7737" w:rsidRDefault="001F7737" w:rsidP="001F7737">
      <w:pPr>
        <w:spacing w:line="271" w:lineRule="exact"/>
        <w:rPr>
          <w:sz w:val="20"/>
          <w:szCs w:val="20"/>
        </w:rPr>
      </w:pPr>
    </w:p>
    <w:p w:rsidR="001F7737" w:rsidRDefault="001F7737" w:rsidP="001F7737">
      <w:pPr>
        <w:tabs>
          <w:tab w:val="left" w:pos="620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Организация образовательного процесса в МБДОУ </w:t>
      </w:r>
      <w:proofErr w:type="spellStart"/>
      <w:r>
        <w:rPr>
          <w:rFonts w:eastAsia="Times New Roman"/>
          <w:sz w:val="24"/>
          <w:szCs w:val="24"/>
        </w:rPr>
        <w:t>Туктарский</w:t>
      </w:r>
      <w:proofErr w:type="spellEnd"/>
      <w:r>
        <w:rPr>
          <w:rFonts w:eastAsia="Times New Roman"/>
          <w:sz w:val="24"/>
          <w:szCs w:val="24"/>
        </w:rPr>
        <w:t xml:space="preserve"> детский сад  осуществляется в соответствии с реализуемой образовательной программой дошкольного образования, в том числе календарным учебным графиком</w:t>
      </w:r>
      <w:proofErr w:type="gramStart"/>
      <w:r>
        <w:rPr>
          <w:rFonts w:eastAsia="Times New Roman"/>
          <w:sz w:val="24"/>
          <w:szCs w:val="24"/>
        </w:rPr>
        <w:t xml:space="preserve"> ,</w:t>
      </w:r>
      <w:proofErr w:type="gramEnd"/>
      <w:r>
        <w:rPr>
          <w:rFonts w:eastAsia="Times New Roman"/>
          <w:sz w:val="24"/>
          <w:szCs w:val="24"/>
        </w:rPr>
        <w:t xml:space="preserve"> учебным планом и регламентом образовательной деятельности (далее ОД), который составляется на учебный год и утверждается заведующим МБДОУ </w:t>
      </w:r>
      <w:proofErr w:type="spellStart"/>
      <w:r>
        <w:rPr>
          <w:rFonts w:eastAsia="Times New Roman"/>
          <w:sz w:val="24"/>
          <w:szCs w:val="24"/>
        </w:rPr>
        <w:t>Туктарский</w:t>
      </w:r>
      <w:proofErr w:type="spellEnd"/>
      <w:r>
        <w:rPr>
          <w:rFonts w:eastAsia="Times New Roman"/>
          <w:sz w:val="24"/>
          <w:szCs w:val="24"/>
        </w:rPr>
        <w:t xml:space="preserve"> детский сад  «</w:t>
      </w:r>
      <w:proofErr w:type="spellStart"/>
      <w:r>
        <w:rPr>
          <w:rFonts w:eastAsia="Times New Roman"/>
          <w:sz w:val="24"/>
          <w:szCs w:val="24"/>
        </w:rPr>
        <w:t>Тамчы</w:t>
      </w:r>
      <w:proofErr w:type="spellEnd"/>
      <w:r>
        <w:rPr>
          <w:rFonts w:eastAsia="Times New Roman"/>
          <w:sz w:val="24"/>
          <w:szCs w:val="24"/>
        </w:rPr>
        <w:t>».</w:t>
      </w:r>
    </w:p>
    <w:p w:rsidR="001F7737" w:rsidRDefault="001F7737" w:rsidP="001F7737">
      <w:pPr>
        <w:spacing w:line="11" w:lineRule="exact"/>
        <w:jc w:val="both"/>
        <w:rPr>
          <w:sz w:val="20"/>
          <w:szCs w:val="20"/>
        </w:rPr>
      </w:pPr>
    </w:p>
    <w:p w:rsidR="001F7737" w:rsidRDefault="001F7737" w:rsidP="001F7737">
      <w:pPr>
        <w:spacing w:line="232" w:lineRule="auto"/>
        <w:ind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В детском саду устанавливаются основные виды организации образовательной деятельности: общее групповое занятие, занятие по подгруппам, индивидуальное занятие. Допускается осуществлять образовательную деятельность на игровой площадке во время прогулки.</w:t>
      </w:r>
    </w:p>
    <w:p w:rsidR="001F7737" w:rsidRDefault="001F7737" w:rsidP="001F7737">
      <w:pPr>
        <w:tabs>
          <w:tab w:val="left" w:pos="8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</w:t>
      </w:r>
      <w:r>
        <w:rPr>
          <w:sz w:val="20"/>
          <w:szCs w:val="20"/>
        </w:rPr>
        <w:t xml:space="preserve">  </w:t>
      </w:r>
      <w:r>
        <w:rPr>
          <w:rFonts w:eastAsia="Times New Roman"/>
          <w:sz w:val="24"/>
          <w:szCs w:val="24"/>
        </w:rPr>
        <w:t>Продолжительность образовательной деятельности:</w:t>
      </w:r>
    </w:p>
    <w:p w:rsidR="001F7737" w:rsidRDefault="001F7737" w:rsidP="001F7737">
      <w:pPr>
        <w:numPr>
          <w:ilvl w:val="0"/>
          <w:numId w:val="2"/>
        </w:numPr>
        <w:tabs>
          <w:tab w:val="left" w:pos="0"/>
        </w:tabs>
        <w:spacing w:line="237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раннего возраста - 8-10 мин;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1F7737" w:rsidRDefault="001F7737" w:rsidP="001F7737">
      <w:pPr>
        <w:numPr>
          <w:ilvl w:val="0"/>
          <w:numId w:val="2"/>
        </w:numPr>
        <w:tabs>
          <w:tab w:val="left" w:pos="0"/>
        </w:tabs>
        <w:spacing w:line="235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2 до 3 лет - не более 10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1F7737" w:rsidRDefault="001F7737" w:rsidP="001F7737">
      <w:pPr>
        <w:numPr>
          <w:ilvl w:val="0"/>
          <w:numId w:val="2"/>
        </w:numPr>
        <w:tabs>
          <w:tab w:val="left" w:pos="0"/>
        </w:tabs>
        <w:spacing w:line="237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3 до 4 лет - не более 15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1F7737" w:rsidRDefault="001F7737" w:rsidP="001F7737">
      <w:pPr>
        <w:numPr>
          <w:ilvl w:val="0"/>
          <w:numId w:val="2"/>
        </w:numPr>
        <w:tabs>
          <w:tab w:val="left" w:pos="0"/>
        </w:tabs>
        <w:spacing w:line="237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4 до 5 лет - не более 20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1F7737" w:rsidRDefault="001F7737" w:rsidP="001F7737">
      <w:pPr>
        <w:numPr>
          <w:ilvl w:val="0"/>
          <w:numId w:val="2"/>
        </w:numPr>
        <w:tabs>
          <w:tab w:val="left" w:pos="0"/>
        </w:tabs>
        <w:spacing w:line="235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5 до 6 лет - не более 25 минут,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1F7737" w:rsidRDefault="001F7737" w:rsidP="001F7737">
      <w:pPr>
        <w:numPr>
          <w:ilvl w:val="0"/>
          <w:numId w:val="2"/>
        </w:numPr>
        <w:tabs>
          <w:tab w:val="left" w:pos="0"/>
        </w:tabs>
        <w:spacing w:line="237" w:lineRule="auto"/>
        <w:ind w:left="426" w:hanging="426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для детей от 6 до 7 лет - не более 30 минут.</w:t>
      </w:r>
      <w:r>
        <w:rPr>
          <w:rFonts w:ascii="Symbol" w:eastAsia="Symbol" w:hAnsi="Symbol" w:cs="Symbol"/>
          <w:sz w:val="24"/>
          <w:szCs w:val="24"/>
        </w:rPr>
        <w:t></w:t>
      </w:r>
    </w:p>
    <w:p w:rsidR="001F7737" w:rsidRDefault="001F7737" w:rsidP="001F7737">
      <w:pPr>
        <w:spacing w:line="12" w:lineRule="exact"/>
        <w:rPr>
          <w:sz w:val="20"/>
          <w:szCs w:val="20"/>
        </w:rPr>
      </w:pPr>
    </w:p>
    <w:p w:rsidR="001F7737" w:rsidRDefault="001F7737" w:rsidP="001F7737">
      <w:pPr>
        <w:spacing w:line="27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</w:t>
      </w:r>
      <w:r>
        <w:rPr>
          <w:sz w:val="20"/>
          <w:szCs w:val="20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Максимально допустимый объем образовательной нагрузки в первой половине дня для детей раннего возраста от 1,5 до 3 лет не должна превышать 10 минут (допускается осуществлять образовательную деятельность в первую и во вторую половину дня по 8</w:t>
      </w:r>
      <w:r>
        <w:rPr>
          <w:rFonts w:eastAsia="Times New Roman"/>
          <w:sz w:val="24"/>
          <w:szCs w:val="24"/>
        </w:rPr>
        <w:softHyphen/>
        <w:t>10 минут), 3-4 лет не превышает 30 минут, для детей 4-5 лет не превышает 40 минут, 5-6 лет не превышает 45 минут и 6-7 лет</w:t>
      </w:r>
      <w:proofErr w:type="gramEnd"/>
      <w:r>
        <w:rPr>
          <w:rFonts w:eastAsia="Times New Roman"/>
          <w:sz w:val="24"/>
          <w:szCs w:val="24"/>
        </w:rPr>
        <w:t xml:space="preserve"> – 1,5 часа соответственно. В середине времени, отведенного на непрерывную непосредственно образовательную деятельность, проводятся физкультминутки. Перерывы между периодами образовательной деятельности - не менее 10 минут.</w:t>
      </w:r>
    </w:p>
    <w:p w:rsidR="001F7737" w:rsidRDefault="001F7737" w:rsidP="001F7737">
      <w:pPr>
        <w:spacing w:line="252" w:lineRule="auto"/>
        <w:ind w:right="20"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</w:t>
      </w:r>
      <w:r>
        <w:rPr>
          <w:rFonts w:eastAsia="Times New Roman"/>
          <w:sz w:val="24"/>
          <w:szCs w:val="24"/>
        </w:rPr>
        <w:softHyphen/>
        <w:t>30 минут в день. В середине образовательной деятельности статического характера проводятся физкультурные минутки.</w:t>
      </w:r>
    </w:p>
    <w:p w:rsidR="001F7737" w:rsidRDefault="001F7737" w:rsidP="001F7737">
      <w:pPr>
        <w:spacing w:line="7" w:lineRule="exact"/>
        <w:jc w:val="both"/>
        <w:rPr>
          <w:sz w:val="20"/>
          <w:szCs w:val="20"/>
        </w:rPr>
      </w:pPr>
    </w:p>
    <w:p w:rsidR="001F7737" w:rsidRDefault="001F7737" w:rsidP="001F7737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 Для профилактики утомления детей проводятся физкультурные минутки, музыкальные занятия и т.п.</w:t>
      </w:r>
    </w:p>
    <w:p w:rsidR="001F7737" w:rsidRDefault="001F7737" w:rsidP="001F7737">
      <w:pPr>
        <w:ind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1F7737" w:rsidRDefault="001F7737" w:rsidP="001F7737">
      <w:pPr>
        <w:tabs>
          <w:tab w:val="left" w:pos="1000"/>
        </w:tabs>
        <w:spacing w:line="228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-для детей раннего возраста от 1,5 до 3 лет образовательная деятельность должна составлять не более 1,5 часа в неделю (игровая, музыкальная деятельность, общение, развитие движений),</w:t>
      </w:r>
    </w:p>
    <w:p w:rsidR="001F7737" w:rsidRDefault="001F7737" w:rsidP="001F7737">
      <w:pPr>
        <w:spacing w:line="2" w:lineRule="exact"/>
        <w:ind w:hanging="3"/>
        <w:jc w:val="both"/>
        <w:rPr>
          <w:rFonts w:ascii="Symbol" w:eastAsia="Symbol" w:hAnsi="Symbol" w:cs="Symbol"/>
          <w:sz w:val="24"/>
          <w:szCs w:val="24"/>
        </w:rPr>
      </w:pPr>
    </w:p>
    <w:p w:rsidR="001F7737" w:rsidRDefault="001F7737" w:rsidP="001F7737">
      <w:pPr>
        <w:tabs>
          <w:tab w:val="left" w:pos="1000"/>
        </w:tabs>
        <w:spacing w:line="235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-в младшей группе (дети четвертого года жизни) - 2 часа 45 мин.,</w:t>
      </w:r>
    </w:p>
    <w:p w:rsidR="001F7737" w:rsidRDefault="001F7737" w:rsidP="001F7737">
      <w:pPr>
        <w:tabs>
          <w:tab w:val="left" w:pos="1000"/>
        </w:tabs>
        <w:spacing w:line="235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-в средней группе (дети пятого года жизни) - 4 часа,</w:t>
      </w:r>
    </w:p>
    <w:p w:rsidR="001F7737" w:rsidRDefault="001F7737" w:rsidP="001F7737">
      <w:pPr>
        <w:tabs>
          <w:tab w:val="left" w:pos="1000"/>
        </w:tabs>
        <w:spacing w:line="235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-в старшей группе (дети шестого года жизни) - 6 часов 15 минут,</w:t>
      </w:r>
    </w:p>
    <w:p w:rsidR="001F7737" w:rsidRDefault="001F7737" w:rsidP="001F7737">
      <w:pPr>
        <w:tabs>
          <w:tab w:val="left" w:pos="1000"/>
        </w:tabs>
        <w:spacing w:line="235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-в подготовительной (дети седьмого года жизни) - 8 часов 30 минут.</w:t>
      </w:r>
    </w:p>
    <w:p w:rsidR="001F7737" w:rsidRDefault="001F7737" w:rsidP="001F7737">
      <w:pPr>
        <w:tabs>
          <w:tab w:val="left" w:pos="1040"/>
        </w:tabs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3"/>
          <w:szCs w:val="23"/>
        </w:rPr>
        <w:t xml:space="preserve">С детьми второго и третьего года жизни занятия по физическому развитию </w:t>
      </w:r>
      <w:r>
        <w:rPr>
          <w:rFonts w:eastAsia="Times New Roman"/>
          <w:sz w:val="24"/>
          <w:szCs w:val="24"/>
        </w:rPr>
        <w:t>основной образовательной программы осуществляют по подгруппам 2</w:t>
      </w:r>
      <w:r>
        <w:rPr>
          <w:rFonts w:eastAsia="Times New Roman"/>
          <w:sz w:val="24"/>
          <w:szCs w:val="24"/>
        </w:rPr>
        <w:softHyphen/>
        <w:t>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– в групповом помещении или в физкультурном зале.</w:t>
      </w:r>
    </w:p>
    <w:p w:rsidR="001F7737" w:rsidRDefault="001F7737" w:rsidP="001F7737">
      <w:pPr>
        <w:spacing w:line="15" w:lineRule="exact"/>
        <w:jc w:val="both"/>
        <w:rPr>
          <w:sz w:val="20"/>
          <w:szCs w:val="20"/>
        </w:rPr>
      </w:pPr>
    </w:p>
    <w:p w:rsidR="001F7737" w:rsidRDefault="001F7737" w:rsidP="001F7737">
      <w:pPr>
        <w:tabs>
          <w:tab w:val="left" w:pos="9894"/>
        </w:tabs>
        <w:spacing w:line="252" w:lineRule="auto"/>
        <w:ind w:right="-29" w:hanging="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5.9.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Рекомендуемое количество детей в группе для занятий по физическому развитию и длительность в зависимости от возраста представлена в таблице.</w:t>
      </w:r>
    </w:p>
    <w:p w:rsidR="001F7737" w:rsidRDefault="001F7737" w:rsidP="001F7737">
      <w:pPr>
        <w:tabs>
          <w:tab w:val="left" w:pos="9894"/>
        </w:tabs>
        <w:spacing w:line="252" w:lineRule="auto"/>
        <w:ind w:right="-29" w:hanging="3"/>
        <w:jc w:val="both"/>
        <w:rPr>
          <w:rFonts w:eastAsia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80"/>
        <w:gridCol w:w="980"/>
        <w:gridCol w:w="1000"/>
        <w:gridCol w:w="1140"/>
        <w:gridCol w:w="1120"/>
        <w:gridCol w:w="1140"/>
        <w:gridCol w:w="1140"/>
        <w:gridCol w:w="30"/>
      </w:tblGrid>
      <w:tr w:rsidR="001F7737" w:rsidTr="001F7737">
        <w:trPr>
          <w:trHeight w:val="304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7737" w:rsidRDefault="001F773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F7737" w:rsidRDefault="001F773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1F7737" w:rsidRDefault="001F7737">
            <w:pPr>
              <w:spacing w:line="276" w:lineRule="auto"/>
              <w:ind w:left="54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Возраст </w:t>
            </w:r>
            <w:proofErr w:type="gramStart"/>
            <w:r>
              <w:rPr>
                <w:rFonts w:eastAsia="Times New Roman"/>
                <w:sz w:val="26"/>
                <w:szCs w:val="26"/>
                <w:lang w:eastAsia="en-US"/>
              </w:rPr>
              <w:t>обучающихся</w:t>
            </w:r>
            <w:proofErr w:type="gramEnd"/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F7737" w:rsidRDefault="001F773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F7737" w:rsidRDefault="001F773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1F7737" w:rsidRDefault="001F7737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1F7737" w:rsidTr="001F7737">
        <w:trPr>
          <w:trHeight w:val="285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F7737" w:rsidRDefault="001F773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76" w:lineRule="auto"/>
              <w:ind w:left="16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от 1г.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76" w:lineRule="auto"/>
              <w:ind w:right="9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от 2 л.</w:t>
            </w:r>
          </w:p>
        </w:tc>
        <w:tc>
          <w:tcPr>
            <w:tcW w:w="1140" w:type="dxa"/>
            <w:vAlign w:val="bottom"/>
          </w:tcPr>
          <w:p w:rsidR="001F7737" w:rsidRDefault="001F773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0" w:type="dxa"/>
            <w:gridSpan w:val="2"/>
            <w:vAlign w:val="bottom"/>
            <w:hideMark/>
          </w:tcPr>
          <w:p w:rsidR="001F7737" w:rsidRDefault="001F7737">
            <w:pPr>
              <w:spacing w:line="264" w:lineRule="exact"/>
              <w:ind w:right="28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старше 3-х лет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F7737" w:rsidRDefault="001F773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1F7737" w:rsidRDefault="001F7737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1F7737" w:rsidTr="001F7737">
        <w:trPr>
          <w:trHeight w:val="22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F7737" w:rsidRDefault="001F7737">
            <w:pPr>
              <w:spacing w:line="20" w:lineRule="exact"/>
              <w:rPr>
                <w:sz w:val="2"/>
                <w:szCs w:val="2"/>
                <w:lang w:eastAsia="en-US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76" w:lineRule="auto"/>
              <w:ind w:left="18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до 2л.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76" w:lineRule="auto"/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до 3л.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F7737" w:rsidRDefault="001F7737">
            <w:pPr>
              <w:spacing w:line="20" w:lineRule="exact"/>
              <w:rPr>
                <w:sz w:val="2"/>
                <w:szCs w:val="2"/>
                <w:lang w:eastAsia="en-U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F7737" w:rsidRDefault="001F7737">
            <w:pPr>
              <w:spacing w:line="20" w:lineRule="exact"/>
              <w:rPr>
                <w:sz w:val="2"/>
                <w:szCs w:val="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F7737" w:rsidRDefault="001F7737">
            <w:pPr>
              <w:spacing w:line="20" w:lineRule="exact"/>
              <w:rPr>
                <w:sz w:val="2"/>
                <w:szCs w:val="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F7737" w:rsidRDefault="001F7737">
            <w:pPr>
              <w:spacing w:line="20" w:lineRule="exact"/>
              <w:rPr>
                <w:sz w:val="2"/>
                <w:szCs w:val="2"/>
                <w:lang w:eastAsia="en-US"/>
              </w:rPr>
            </w:pPr>
          </w:p>
        </w:tc>
        <w:tc>
          <w:tcPr>
            <w:tcW w:w="30" w:type="dxa"/>
            <w:vAlign w:val="bottom"/>
          </w:tcPr>
          <w:p w:rsidR="001F7737" w:rsidRDefault="001F7737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1F7737" w:rsidTr="001F7737">
        <w:trPr>
          <w:trHeight w:val="264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7737" w:rsidRDefault="001F773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7737" w:rsidRDefault="001F773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7737" w:rsidRDefault="001F773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64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3-4 года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64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4-5 лет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64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5-6 лет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64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8"/>
                <w:sz w:val="24"/>
                <w:szCs w:val="24"/>
                <w:lang w:eastAsia="en-US"/>
              </w:rPr>
              <w:t>6-7 лет</w:t>
            </w:r>
          </w:p>
        </w:tc>
        <w:tc>
          <w:tcPr>
            <w:tcW w:w="30" w:type="dxa"/>
            <w:vAlign w:val="bottom"/>
          </w:tcPr>
          <w:p w:rsidR="001F7737" w:rsidRDefault="001F7737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1F7737" w:rsidTr="001F7737">
        <w:trPr>
          <w:trHeight w:val="261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60" w:lineRule="exact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число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60" w:lineRule="exact"/>
              <w:ind w:right="22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60" w:lineRule="exact"/>
              <w:ind w:right="17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8-12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6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вся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6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вся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60" w:lineRule="exact"/>
              <w:ind w:right="28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вся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6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6"/>
                <w:sz w:val="24"/>
                <w:szCs w:val="24"/>
                <w:lang w:eastAsia="en-US"/>
              </w:rPr>
              <w:t>вся</w:t>
            </w:r>
          </w:p>
        </w:tc>
        <w:tc>
          <w:tcPr>
            <w:tcW w:w="30" w:type="dxa"/>
            <w:vAlign w:val="bottom"/>
          </w:tcPr>
          <w:p w:rsidR="001F7737" w:rsidRDefault="001F7737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1F7737" w:rsidTr="001F7737">
        <w:trPr>
          <w:trHeight w:val="281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76" w:lineRule="auto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F7737" w:rsidRDefault="001F773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F7737" w:rsidRDefault="001F773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76" w:lineRule="auto"/>
              <w:ind w:right="6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w w:val="99"/>
                <w:sz w:val="24"/>
                <w:szCs w:val="24"/>
                <w:lang w:eastAsia="en-US"/>
              </w:rPr>
              <w:t>группа</w:t>
            </w:r>
          </w:p>
        </w:tc>
        <w:tc>
          <w:tcPr>
            <w:tcW w:w="30" w:type="dxa"/>
            <w:vAlign w:val="bottom"/>
          </w:tcPr>
          <w:p w:rsidR="001F7737" w:rsidRDefault="001F7737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1F7737" w:rsidTr="001F7737">
        <w:trPr>
          <w:trHeight w:val="266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64" w:lineRule="exact"/>
              <w:ind w:left="10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продолжительность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64" w:lineRule="exact"/>
              <w:ind w:right="16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8-10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64" w:lineRule="exact"/>
              <w:ind w:right="118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10-15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64" w:lineRule="exact"/>
              <w:ind w:right="36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64" w:lineRule="exact"/>
              <w:ind w:right="34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64" w:lineRule="exact"/>
              <w:ind w:right="34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F7737" w:rsidRDefault="001F7737">
            <w:pPr>
              <w:spacing w:line="264" w:lineRule="exact"/>
              <w:ind w:right="34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" w:type="dxa"/>
            <w:vAlign w:val="bottom"/>
          </w:tcPr>
          <w:p w:rsidR="001F7737" w:rsidRDefault="001F7737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</w:tbl>
    <w:p w:rsidR="001F7737" w:rsidRDefault="001F7737" w:rsidP="001F7737">
      <w:pPr>
        <w:spacing w:line="256" w:lineRule="auto"/>
        <w:ind w:right="20" w:hanging="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5.10.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Занятия по физическому развитию основной образовательной программы для детей в возрасте от 3 до 7 лет организуются не менее 3 раз в неделю. </w:t>
      </w:r>
    </w:p>
    <w:p w:rsidR="001F7737" w:rsidRDefault="001F7737" w:rsidP="001F7737">
      <w:pPr>
        <w:spacing w:line="10" w:lineRule="exact"/>
        <w:ind w:hanging="3"/>
        <w:rPr>
          <w:sz w:val="20"/>
          <w:szCs w:val="20"/>
        </w:rPr>
      </w:pPr>
    </w:p>
    <w:p w:rsidR="001F7737" w:rsidRDefault="001F7737" w:rsidP="001F7737">
      <w:pPr>
        <w:spacing w:line="242" w:lineRule="auto"/>
        <w:ind w:right="20" w:hanging="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4"/>
          <w:szCs w:val="24"/>
        </w:rPr>
        <w:t>Один раз в неделю для детей 5–7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>
        <w:rPr>
          <w:rFonts w:eastAsia="Times New Roman"/>
          <w:sz w:val="26"/>
          <w:szCs w:val="26"/>
        </w:rPr>
        <w:t xml:space="preserve"> </w:t>
      </w:r>
    </w:p>
    <w:p w:rsidR="001F7737" w:rsidRDefault="001F7737" w:rsidP="001F7737">
      <w:pPr>
        <w:spacing w:line="242" w:lineRule="auto"/>
        <w:ind w:right="20" w:hanging="3"/>
        <w:jc w:val="both"/>
        <w:rPr>
          <w:rFonts w:eastAsia="Times New Roman"/>
          <w:sz w:val="24"/>
          <w:szCs w:val="26"/>
        </w:rPr>
      </w:pPr>
      <w:r>
        <w:rPr>
          <w:rFonts w:eastAsia="Times New Roman"/>
          <w:sz w:val="24"/>
          <w:szCs w:val="26"/>
        </w:rPr>
        <w:t>В рамках физического воспитания используются формы двигательной деятельности:</w:t>
      </w:r>
    </w:p>
    <w:p w:rsidR="001F7737" w:rsidRDefault="001F7737" w:rsidP="001F7737">
      <w:pPr>
        <w:spacing w:line="242" w:lineRule="auto"/>
        <w:ind w:right="20" w:hanging="3"/>
        <w:jc w:val="both"/>
        <w:rPr>
          <w:rFonts w:eastAsia="Times New Roman"/>
          <w:sz w:val="24"/>
          <w:szCs w:val="26"/>
        </w:rPr>
      </w:pPr>
      <w:r>
        <w:rPr>
          <w:rFonts w:eastAsia="Times New Roman"/>
          <w:sz w:val="24"/>
          <w:szCs w:val="26"/>
        </w:rPr>
        <w:t>– утренняя гимнастика;</w:t>
      </w:r>
    </w:p>
    <w:p w:rsidR="001F7737" w:rsidRDefault="001F7737" w:rsidP="001F7737">
      <w:pPr>
        <w:spacing w:line="242" w:lineRule="auto"/>
        <w:ind w:right="20" w:hanging="3"/>
        <w:jc w:val="both"/>
        <w:rPr>
          <w:rFonts w:eastAsia="Times New Roman"/>
          <w:sz w:val="24"/>
          <w:szCs w:val="26"/>
        </w:rPr>
      </w:pPr>
      <w:r>
        <w:rPr>
          <w:rFonts w:eastAsia="Times New Roman"/>
          <w:sz w:val="24"/>
          <w:szCs w:val="26"/>
        </w:rPr>
        <w:t>– занятия физической культурой в помещении и на воздухе;</w:t>
      </w:r>
    </w:p>
    <w:p w:rsidR="001F7737" w:rsidRDefault="001F7737" w:rsidP="001F7737">
      <w:pPr>
        <w:spacing w:line="242" w:lineRule="auto"/>
        <w:ind w:right="20" w:hanging="3"/>
        <w:jc w:val="both"/>
        <w:rPr>
          <w:rFonts w:eastAsia="Times New Roman"/>
          <w:sz w:val="24"/>
          <w:szCs w:val="26"/>
        </w:rPr>
      </w:pPr>
      <w:r>
        <w:rPr>
          <w:rFonts w:eastAsia="Times New Roman"/>
          <w:sz w:val="24"/>
          <w:szCs w:val="26"/>
        </w:rPr>
        <w:t>– физкультурные минутки;</w:t>
      </w:r>
    </w:p>
    <w:p w:rsidR="001F7737" w:rsidRDefault="001F7737" w:rsidP="001F7737">
      <w:pPr>
        <w:spacing w:line="242" w:lineRule="auto"/>
        <w:ind w:right="20" w:hanging="3"/>
        <w:jc w:val="both"/>
        <w:rPr>
          <w:rFonts w:eastAsia="Times New Roman"/>
          <w:sz w:val="24"/>
          <w:szCs w:val="26"/>
        </w:rPr>
      </w:pPr>
      <w:r>
        <w:rPr>
          <w:rFonts w:eastAsia="Times New Roman"/>
          <w:sz w:val="24"/>
          <w:szCs w:val="26"/>
        </w:rPr>
        <w:t>– подвижные игры;</w:t>
      </w:r>
    </w:p>
    <w:p w:rsidR="001F7737" w:rsidRDefault="001F7737" w:rsidP="001F7737">
      <w:pPr>
        <w:spacing w:line="242" w:lineRule="auto"/>
        <w:ind w:right="20" w:hanging="3"/>
        <w:jc w:val="both"/>
        <w:rPr>
          <w:rFonts w:eastAsia="Times New Roman"/>
          <w:sz w:val="24"/>
          <w:szCs w:val="26"/>
        </w:rPr>
      </w:pPr>
      <w:r>
        <w:rPr>
          <w:rFonts w:eastAsia="Times New Roman"/>
          <w:sz w:val="24"/>
          <w:szCs w:val="26"/>
        </w:rPr>
        <w:t>– спортивные упражнения;</w:t>
      </w:r>
    </w:p>
    <w:p w:rsidR="001F7737" w:rsidRDefault="001F7737" w:rsidP="001F7737">
      <w:pPr>
        <w:spacing w:line="242" w:lineRule="auto"/>
        <w:ind w:right="20" w:hanging="3"/>
        <w:jc w:val="both"/>
        <w:rPr>
          <w:rFonts w:eastAsia="Times New Roman"/>
          <w:sz w:val="24"/>
          <w:szCs w:val="26"/>
        </w:rPr>
      </w:pPr>
      <w:r>
        <w:rPr>
          <w:rFonts w:eastAsia="Times New Roman"/>
          <w:sz w:val="24"/>
          <w:szCs w:val="26"/>
        </w:rPr>
        <w:t>– ритмическая гимнастика;</w:t>
      </w:r>
    </w:p>
    <w:p w:rsidR="001F7737" w:rsidRDefault="001F7737" w:rsidP="001F7737">
      <w:pPr>
        <w:spacing w:line="242" w:lineRule="auto"/>
        <w:ind w:right="20" w:hanging="3"/>
        <w:jc w:val="both"/>
        <w:rPr>
          <w:rFonts w:eastAsia="Times New Roman"/>
          <w:sz w:val="24"/>
          <w:szCs w:val="26"/>
        </w:rPr>
      </w:pPr>
      <w:r>
        <w:rPr>
          <w:rFonts w:eastAsia="Times New Roman"/>
          <w:sz w:val="24"/>
          <w:szCs w:val="26"/>
        </w:rPr>
        <w:t>– плавание и другие.</w:t>
      </w:r>
    </w:p>
    <w:p w:rsidR="001F7737" w:rsidRDefault="001F7737" w:rsidP="001F7737">
      <w:pPr>
        <w:spacing w:line="242" w:lineRule="auto"/>
        <w:ind w:right="20" w:hanging="3"/>
        <w:jc w:val="both"/>
        <w:rPr>
          <w:rFonts w:eastAsia="Times New Roman"/>
          <w:sz w:val="24"/>
          <w:szCs w:val="26"/>
        </w:rPr>
      </w:pPr>
      <w:r>
        <w:rPr>
          <w:rFonts w:eastAsia="Times New Roman"/>
          <w:sz w:val="24"/>
          <w:szCs w:val="26"/>
        </w:rPr>
        <w:t xml:space="preserve">  5.11.Индивидуальные, коррекционные занятия с педагогом-психологом и учителем – логопедом  </w:t>
      </w:r>
    </w:p>
    <w:p w:rsidR="001F7737" w:rsidRDefault="001F7737" w:rsidP="001F7737">
      <w:pPr>
        <w:spacing w:line="242" w:lineRule="auto"/>
        <w:ind w:right="20" w:hanging="3"/>
        <w:jc w:val="both"/>
        <w:rPr>
          <w:rFonts w:eastAsia="Times New Roman"/>
          <w:sz w:val="24"/>
          <w:szCs w:val="26"/>
        </w:rPr>
      </w:pPr>
      <w:r>
        <w:rPr>
          <w:rFonts w:eastAsia="Times New Roman"/>
          <w:sz w:val="24"/>
          <w:szCs w:val="26"/>
        </w:rPr>
        <w:t xml:space="preserve"> проводятся   </w:t>
      </w:r>
      <w:proofErr w:type="gramStart"/>
      <w:r>
        <w:rPr>
          <w:rFonts w:eastAsia="Times New Roman"/>
          <w:sz w:val="24"/>
          <w:szCs w:val="26"/>
        </w:rPr>
        <w:t>согласно</w:t>
      </w:r>
      <w:proofErr w:type="gramEnd"/>
      <w:r>
        <w:rPr>
          <w:rFonts w:eastAsia="Times New Roman"/>
          <w:sz w:val="24"/>
          <w:szCs w:val="26"/>
        </w:rPr>
        <w:t xml:space="preserve"> их графика работы. </w:t>
      </w:r>
    </w:p>
    <w:p w:rsidR="001F7737" w:rsidRDefault="001F7737" w:rsidP="001F7737">
      <w:pPr>
        <w:spacing w:line="293" w:lineRule="exact"/>
        <w:rPr>
          <w:sz w:val="18"/>
          <w:szCs w:val="20"/>
        </w:rPr>
      </w:pPr>
    </w:p>
    <w:p w:rsidR="001F7737" w:rsidRDefault="001F7737" w:rsidP="001F7737">
      <w:pPr>
        <w:ind w:left="2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VI. Контроль образовательной деятельности</w:t>
      </w:r>
    </w:p>
    <w:p w:rsidR="001F7737" w:rsidRDefault="001F7737" w:rsidP="001F7737">
      <w:pPr>
        <w:spacing w:line="283" w:lineRule="exact"/>
        <w:rPr>
          <w:sz w:val="20"/>
          <w:szCs w:val="20"/>
        </w:rPr>
      </w:pPr>
    </w:p>
    <w:p w:rsidR="001F7737" w:rsidRDefault="001F7737" w:rsidP="001F773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 Контроль  или  проверка процесса и  результатов освоения образовательной программы дошкольного образования МБДОУ </w:t>
      </w:r>
      <w:proofErr w:type="spellStart"/>
      <w:r>
        <w:rPr>
          <w:rFonts w:eastAsia="Times New Roman"/>
          <w:sz w:val="24"/>
          <w:szCs w:val="24"/>
        </w:rPr>
        <w:t>Туктарский</w:t>
      </w:r>
      <w:proofErr w:type="spellEnd"/>
      <w:r>
        <w:rPr>
          <w:rFonts w:eastAsia="Times New Roman"/>
          <w:sz w:val="24"/>
          <w:szCs w:val="24"/>
        </w:rPr>
        <w:t xml:space="preserve"> детский сад  «</w:t>
      </w:r>
      <w:proofErr w:type="spellStart"/>
      <w:r>
        <w:rPr>
          <w:rFonts w:eastAsia="Times New Roman"/>
          <w:sz w:val="24"/>
          <w:szCs w:val="24"/>
        </w:rPr>
        <w:t>Тамчы</w:t>
      </w:r>
      <w:proofErr w:type="spellEnd"/>
      <w:r>
        <w:rPr>
          <w:rFonts w:eastAsia="Times New Roman"/>
          <w:sz w:val="24"/>
          <w:szCs w:val="24"/>
        </w:rPr>
        <w:t xml:space="preserve">», качества обучения </w:t>
      </w:r>
      <w:r>
        <w:rPr>
          <w:rFonts w:eastAsia="Times New Roman"/>
          <w:sz w:val="23"/>
          <w:szCs w:val="23"/>
        </w:rPr>
        <w:t xml:space="preserve">воспитанников </w:t>
      </w:r>
      <w:r>
        <w:rPr>
          <w:rFonts w:eastAsia="Times New Roman"/>
          <w:sz w:val="24"/>
          <w:szCs w:val="24"/>
        </w:rPr>
        <w:t>является обязательным компонентом образовательного процесса и осуществляется в соответствии  с планом контрольной деятельности, инструментарием контрольной деятельности.</w:t>
      </w:r>
    </w:p>
    <w:p w:rsidR="001F7737" w:rsidRDefault="001F7737" w:rsidP="001F7737">
      <w:pPr>
        <w:spacing w:line="10" w:lineRule="exact"/>
        <w:rPr>
          <w:sz w:val="20"/>
          <w:szCs w:val="20"/>
        </w:rPr>
      </w:pPr>
    </w:p>
    <w:p w:rsidR="001F7737" w:rsidRDefault="001F7737" w:rsidP="001F7737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6.2.Независимая общественная оценка качества дошкольного образования с участием родительской общественности осуществляется в целях определения соответствия предоставляемого дошкольного образования потребностям заказчиков образовательных услуг, в интересах которых осуществляется образовательная деятельность.</w:t>
      </w:r>
    </w:p>
    <w:p w:rsidR="001F7737" w:rsidRDefault="001F7737" w:rsidP="001F7737">
      <w:pPr>
        <w:spacing w:line="280" w:lineRule="exact"/>
        <w:rPr>
          <w:sz w:val="20"/>
          <w:szCs w:val="20"/>
        </w:rPr>
      </w:pPr>
    </w:p>
    <w:p w:rsidR="001F7737" w:rsidRDefault="001F7737" w:rsidP="001F7737">
      <w:pPr>
        <w:ind w:right="-27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VII. Ответственность</w:t>
      </w:r>
    </w:p>
    <w:p w:rsidR="001F7737" w:rsidRDefault="001F7737" w:rsidP="001F7737">
      <w:pPr>
        <w:spacing w:line="327" w:lineRule="exact"/>
        <w:rPr>
          <w:sz w:val="20"/>
          <w:szCs w:val="20"/>
        </w:rPr>
      </w:pPr>
    </w:p>
    <w:p w:rsidR="001F7737" w:rsidRDefault="001F7737" w:rsidP="001F7737">
      <w:pPr>
        <w:spacing w:line="268" w:lineRule="auto"/>
        <w:ind w:hanging="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7.1.Администрация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1F7737" w:rsidRDefault="001F7737" w:rsidP="001F7737">
      <w:pPr>
        <w:spacing w:line="18" w:lineRule="exact"/>
        <w:ind w:hanging="3"/>
        <w:rPr>
          <w:sz w:val="20"/>
          <w:szCs w:val="20"/>
        </w:rPr>
      </w:pPr>
    </w:p>
    <w:p w:rsidR="001F7737" w:rsidRDefault="001F7737" w:rsidP="001F7737">
      <w:pPr>
        <w:spacing w:line="266" w:lineRule="auto"/>
        <w:ind w:hanging="3"/>
        <w:jc w:val="both"/>
        <w:rPr>
          <w:sz w:val="20"/>
          <w:szCs w:val="20"/>
        </w:rPr>
      </w:pPr>
    </w:p>
    <w:p w:rsidR="001F7737" w:rsidRDefault="001F7737" w:rsidP="001F7737"/>
    <w:p w:rsidR="00ED5E0D" w:rsidRDefault="00ED5E0D"/>
    <w:sectPr w:rsidR="00ED5E0D" w:rsidSect="00ED5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BBD6827C"/>
    <w:lvl w:ilvl="0" w:tplc="78C6CEE6">
      <w:start w:val="1"/>
      <w:numFmt w:val="bullet"/>
      <w:lvlText w:val=""/>
      <w:lvlJc w:val="left"/>
      <w:pPr>
        <w:ind w:left="0" w:firstLine="0"/>
      </w:pPr>
    </w:lvl>
    <w:lvl w:ilvl="1" w:tplc="E17A7FB6">
      <w:numFmt w:val="decimal"/>
      <w:lvlText w:val=""/>
      <w:lvlJc w:val="left"/>
      <w:pPr>
        <w:ind w:left="0" w:firstLine="0"/>
      </w:pPr>
    </w:lvl>
    <w:lvl w:ilvl="2" w:tplc="CD280FD2">
      <w:numFmt w:val="decimal"/>
      <w:lvlText w:val=""/>
      <w:lvlJc w:val="left"/>
      <w:pPr>
        <w:ind w:left="0" w:firstLine="0"/>
      </w:pPr>
    </w:lvl>
    <w:lvl w:ilvl="3" w:tplc="72103502">
      <w:numFmt w:val="decimal"/>
      <w:lvlText w:val=""/>
      <w:lvlJc w:val="left"/>
      <w:pPr>
        <w:ind w:left="0" w:firstLine="0"/>
      </w:pPr>
    </w:lvl>
    <w:lvl w:ilvl="4" w:tplc="1E085B32">
      <w:numFmt w:val="decimal"/>
      <w:lvlText w:val=""/>
      <w:lvlJc w:val="left"/>
      <w:pPr>
        <w:ind w:left="0" w:firstLine="0"/>
      </w:pPr>
    </w:lvl>
    <w:lvl w:ilvl="5" w:tplc="0FBAD2B4">
      <w:numFmt w:val="decimal"/>
      <w:lvlText w:val=""/>
      <w:lvlJc w:val="left"/>
      <w:pPr>
        <w:ind w:left="0" w:firstLine="0"/>
      </w:pPr>
    </w:lvl>
    <w:lvl w:ilvl="6" w:tplc="E3746186">
      <w:numFmt w:val="decimal"/>
      <w:lvlText w:val=""/>
      <w:lvlJc w:val="left"/>
      <w:pPr>
        <w:ind w:left="0" w:firstLine="0"/>
      </w:pPr>
    </w:lvl>
    <w:lvl w:ilvl="7" w:tplc="B4D62228">
      <w:numFmt w:val="decimal"/>
      <w:lvlText w:val=""/>
      <w:lvlJc w:val="left"/>
      <w:pPr>
        <w:ind w:left="0" w:firstLine="0"/>
      </w:pPr>
    </w:lvl>
    <w:lvl w:ilvl="8" w:tplc="99168C6E">
      <w:numFmt w:val="decimal"/>
      <w:lvlText w:val=""/>
      <w:lvlJc w:val="left"/>
      <w:pPr>
        <w:ind w:left="0" w:firstLine="0"/>
      </w:pPr>
    </w:lvl>
  </w:abstractNum>
  <w:abstractNum w:abstractNumId="1">
    <w:nsid w:val="000041BB"/>
    <w:multiLevelType w:val="hybridMultilevel"/>
    <w:tmpl w:val="A1BAD9AA"/>
    <w:lvl w:ilvl="0" w:tplc="D79062AE">
      <w:start w:val="1"/>
      <w:numFmt w:val="bullet"/>
      <w:lvlText w:val=""/>
      <w:lvlJc w:val="left"/>
      <w:pPr>
        <w:ind w:left="0" w:firstLine="0"/>
      </w:pPr>
    </w:lvl>
    <w:lvl w:ilvl="1" w:tplc="32A42AE4">
      <w:numFmt w:val="decimal"/>
      <w:lvlText w:val=""/>
      <w:lvlJc w:val="left"/>
      <w:pPr>
        <w:ind w:left="0" w:firstLine="0"/>
      </w:pPr>
    </w:lvl>
    <w:lvl w:ilvl="2" w:tplc="D20E118A">
      <w:numFmt w:val="decimal"/>
      <w:lvlText w:val=""/>
      <w:lvlJc w:val="left"/>
      <w:pPr>
        <w:ind w:left="0" w:firstLine="0"/>
      </w:pPr>
    </w:lvl>
    <w:lvl w:ilvl="3" w:tplc="33E4FB22">
      <w:numFmt w:val="decimal"/>
      <w:lvlText w:val=""/>
      <w:lvlJc w:val="left"/>
      <w:pPr>
        <w:ind w:left="0" w:firstLine="0"/>
      </w:pPr>
    </w:lvl>
    <w:lvl w:ilvl="4" w:tplc="D6DE971A">
      <w:numFmt w:val="decimal"/>
      <w:lvlText w:val=""/>
      <w:lvlJc w:val="left"/>
      <w:pPr>
        <w:ind w:left="0" w:firstLine="0"/>
      </w:pPr>
    </w:lvl>
    <w:lvl w:ilvl="5" w:tplc="2E1C32D0">
      <w:numFmt w:val="decimal"/>
      <w:lvlText w:val=""/>
      <w:lvlJc w:val="left"/>
      <w:pPr>
        <w:ind w:left="0" w:firstLine="0"/>
      </w:pPr>
    </w:lvl>
    <w:lvl w:ilvl="6" w:tplc="E1BEB1EA">
      <w:numFmt w:val="decimal"/>
      <w:lvlText w:val=""/>
      <w:lvlJc w:val="left"/>
      <w:pPr>
        <w:ind w:left="0" w:firstLine="0"/>
      </w:pPr>
    </w:lvl>
    <w:lvl w:ilvl="7" w:tplc="E2DA5396">
      <w:numFmt w:val="decimal"/>
      <w:lvlText w:val=""/>
      <w:lvlJc w:val="left"/>
      <w:pPr>
        <w:ind w:left="0" w:firstLine="0"/>
      </w:pPr>
    </w:lvl>
    <w:lvl w:ilvl="8" w:tplc="167E571C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737"/>
    <w:rsid w:val="001F7737"/>
    <w:rsid w:val="00ED5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73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F7737"/>
    <w:pPr>
      <w:widowControl w:val="0"/>
      <w:suppressAutoHyphens/>
    </w:pPr>
    <w:rPr>
      <w:rFonts w:ascii="Arial" w:eastAsia="Lucida Sans Unicode" w:hAnsi="Arial" w:cs="Tahoma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7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1447</Words>
  <Characters>8253</Characters>
  <Application>Microsoft Office Word</Application>
  <DocSecurity>0</DocSecurity>
  <Lines>68</Lines>
  <Paragraphs>19</Paragraphs>
  <ScaleCrop>false</ScaleCrop>
  <Company>Microsoft</Company>
  <LinksUpToDate>false</LinksUpToDate>
  <CharactersWithSpaces>9681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2020-08-01T12:22:00Z</dcterms:created>
  <dcterms:modified xsi:type="dcterms:W3CDTF">2020-08-01T12:25:00Z</dcterms:modified>
</cp:coreProperties>
</file>